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334" w:rsidRPr="00B20D2F" w:rsidRDefault="00B00356" w:rsidP="00B20D2F">
      <w:pP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抗MOG抗体測定　</w:t>
      </w:r>
      <w:r>
        <w:rPr>
          <w:rFonts w:ascii="ＭＳ Ｐゴシック" w:eastAsia="ＭＳ Ｐゴシック" w:hAnsi="ＭＳ Ｐゴシック"/>
          <w:sz w:val="22"/>
        </w:rPr>
        <w:t>検査依頼申込書</w:t>
      </w:r>
      <w:r w:rsidR="003B07C0">
        <w:rPr>
          <w:rFonts w:ascii="ＭＳ Ｐゴシック" w:eastAsia="ＭＳ Ｐゴシック" w:hAnsi="ＭＳ Ｐゴシック" w:hint="eastAsia"/>
          <w:sz w:val="22"/>
        </w:rPr>
        <w:t xml:space="preserve"> （</w:t>
      </w:r>
      <w:sdt>
        <w:sdtPr>
          <w:rPr>
            <w:rFonts w:ascii="ＭＳ Ｐゴシック" w:eastAsia="ＭＳ Ｐゴシック" w:hAnsi="ＭＳ Ｐゴシック" w:cs="ＭＳ Ｐゴシック"/>
            <w:color w:val="000000"/>
            <w:kern w:val="0"/>
            <w:sz w:val="22"/>
          </w:rPr>
          <w:id w:val="-62276275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C37E8">
            <w:rPr>
              <w:rFonts w:ascii="ＭＳ ゴシック" w:eastAsia="ＭＳ ゴシック" w:hAnsi="ＭＳ ゴシック" w:cs="ＭＳ Ｐゴシック" w:hint="eastAsia"/>
              <w:color w:val="000000"/>
              <w:kern w:val="0"/>
              <w:sz w:val="22"/>
            </w:rPr>
            <w:t>☐</w:t>
          </w:r>
        </w:sdtContent>
      </w:sdt>
      <w:r w:rsidR="003B07C0">
        <w:rPr>
          <w:rFonts w:ascii="ＭＳ Ｐゴシック" w:eastAsia="ＭＳ Ｐゴシック" w:hAnsi="ＭＳ Ｐゴシック" w:hint="eastAsia"/>
          <w:sz w:val="22"/>
        </w:rPr>
        <w:t xml:space="preserve"> MOG陽性例の経過観察依頼</w:t>
      </w:r>
      <w:r w:rsidR="00B20D2F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B20D2F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東北大学神経内科　Ver 1.</w:t>
      </w:r>
      <w:r w:rsidR="00B20D2F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1</w:t>
      </w:r>
    </w:p>
    <w:tbl>
      <w:tblPr>
        <w:tblW w:w="100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228"/>
        <w:gridCol w:w="3180"/>
        <w:gridCol w:w="593"/>
        <w:gridCol w:w="1531"/>
        <w:gridCol w:w="1937"/>
      </w:tblGrid>
      <w:tr w:rsidR="007D4296" w:rsidRPr="007D4296" w:rsidTr="00A74FD2">
        <w:trPr>
          <w:trHeight w:val="2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296" w:rsidRPr="007D4296" w:rsidRDefault="007D4296" w:rsidP="00145C31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申込者</w:t>
            </w:r>
          </w:p>
        </w:tc>
        <w:tc>
          <w:tcPr>
            <w:tcW w:w="74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296" w:rsidRPr="007D4296" w:rsidRDefault="007D4296" w:rsidP="007D4296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病院　　　　　　　　　　　科</w:t>
            </w:r>
          </w:p>
        </w:tc>
      </w:tr>
      <w:tr w:rsidR="007D4296" w:rsidRPr="007D4296" w:rsidTr="00A74FD2">
        <w:trPr>
          <w:trHeight w:val="2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296" w:rsidRPr="007D4296" w:rsidRDefault="007D4296" w:rsidP="00145C31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296" w:rsidRPr="007D4296" w:rsidRDefault="007D4296" w:rsidP="007D4296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 　　先生</w:t>
            </w:r>
          </w:p>
        </w:tc>
      </w:tr>
      <w:tr w:rsidR="007D4296" w:rsidRPr="00EB001B" w:rsidTr="00A74FD2">
        <w:trPr>
          <w:trHeight w:val="2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296" w:rsidRPr="007D4296" w:rsidRDefault="007D4296" w:rsidP="00145C31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申込日</w:t>
            </w:r>
          </w:p>
        </w:tc>
        <w:tc>
          <w:tcPr>
            <w:tcW w:w="7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296" w:rsidRPr="007D4296" w:rsidRDefault="004841A5" w:rsidP="007D4296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西暦　　　　　　</w:t>
            </w:r>
            <w:r w:rsidR="007D4296"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　　月　　　　　日</w:t>
            </w:r>
            <w:bookmarkStart w:id="0" w:name="_GoBack"/>
            <w:bookmarkEnd w:id="0"/>
          </w:p>
        </w:tc>
      </w:tr>
      <w:tr w:rsidR="00CE387D" w:rsidRPr="007D4296" w:rsidTr="00A74FD2">
        <w:trPr>
          <w:trHeight w:val="2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7D" w:rsidRPr="007D4296" w:rsidRDefault="00CE387D" w:rsidP="00145C31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387D" w:rsidRPr="007D4296" w:rsidRDefault="00CE387D" w:rsidP="007D4296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7D" w:rsidRPr="007D4296" w:rsidRDefault="00CE387D" w:rsidP="007D4296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E387D" w:rsidRPr="007D4296" w:rsidTr="00A74FD2">
        <w:trPr>
          <w:trHeight w:val="27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7D" w:rsidRPr="007D4296" w:rsidRDefault="00CE387D" w:rsidP="00145C31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Tel/Fax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87D" w:rsidRPr="007D4296" w:rsidRDefault="00CE387D" w:rsidP="007D4296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7D" w:rsidRPr="007D4296" w:rsidRDefault="00CE387D" w:rsidP="007D4296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D4296" w:rsidRPr="007D4296" w:rsidTr="00A74FD2">
        <w:trPr>
          <w:trHeight w:val="2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296" w:rsidRPr="007D4296" w:rsidRDefault="007D4296" w:rsidP="00145C31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患者氏名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296" w:rsidRPr="007D4296" w:rsidRDefault="007D4296" w:rsidP="007D4296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296" w:rsidRPr="007D4296" w:rsidRDefault="007D4296" w:rsidP="007D4296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296" w:rsidRPr="007D4296" w:rsidRDefault="007D4296" w:rsidP="007D4296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(フリガナ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0A09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)</w:t>
            </w:r>
          </w:p>
        </w:tc>
      </w:tr>
      <w:tr w:rsidR="007D4296" w:rsidRPr="007D4296" w:rsidTr="00A74FD2">
        <w:trPr>
          <w:trHeight w:val="2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296" w:rsidRPr="007D4296" w:rsidRDefault="007D4296" w:rsidP="00145C31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年齢/性別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296" w:rsidRPr="007D4296" w:rsidRDefault="007D4296" w:rsidP="007D429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    才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296" w:rsidRPr="007D4296" w:rsidRDefault="00C13798" w:rsidP="007D429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9697840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41A5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7D4296"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</w:t>
            </w:r>
            <w:r w:rsidR="006D73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2551782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7D4296"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296" w:rsidRPr="007D4296" w:rsidRDefault="007D4296" w:rsidP="007D429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2D0" w:rsidRPr="007D4296" w:rsidTr="0050256F">
        <w:trPr>
          <w:trHeight w:val="2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D0" w:rsidRPr="007D4296" w:rsidRDefault="00F402D0" w:rsidP="00145C31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4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D0" w:rsidRPr="007D4296" w:rsidRDefault="004841A5" w:rsidP="007D4296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西暦　　　　　　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　　月　　　　　日</w:t>
            </w:r>
          </w:p>
        </w:tc>
      </w:tr>
      <w:tr w:rsidR="00CE387D" w:rsidRPr="007D4296" w:rsidTr="00A74FD2">
        <w:trPr>
          <w:trHeight w:val="2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7D" w:rsidRPr="007D4296" w:rsidRDefault="00CE387D" w:rsidP="00145C31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臨床診断</w:t>
            </w:r>
          </w:p>
        </w:tc>
        <w:tc>
          <w:tcPr>
            <w:tcW w:w="74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7D" w:rsidRPr="007D4296" w:rsidRDefault="00CE387D" w:rsidP="007D4296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841A5" w:rsidRPr="007D4296" w:rsidTr="00A74FD2">
        <w:trPr>
          <w:trHeight w:val="2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1A5" w:rsidRPr="007D4296" w:rsidRDefault="004841A5" w:rsidP="004841A5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発症日時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・初発症状</w:t>
            </w:r>
          </w:p>
        </w:tc>
        <w:tc>
          <w:tcPr>
            <w:tcW w:w="74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1A5" w:rsidRDefault="004841A5" w:rsidP="004841A5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　　月　　　　　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症状（　　　　　　　　　　　　　　　　　　　　）</w:t>
            </w:r>
          </w:p>
        </w:tc>
      </w:tr>
      <w:tr w:rsidR="002C6789" w:rsidRPr="007D4296" w:rsidTr="00A74FD2">
        <w:trPr>
          <w:trHeight w:val="2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89" w:rsidRPr="007D4296" w:rsidRDefault="002C6789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初回も含む再発回数</w:t>
            </w:r>
          </w:p>
        </w:tc>
        <w:tc>
          <w:tcPr>
            <w:tcW w:w="74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89" w:rsidRDefault="002C6789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合計　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回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：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視神経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(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回)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脊髄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(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回)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その他　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(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回)</w:t>
            </w:r>
          </w:p>
          <w:p w:rsidR="001E79F3" w:rsidRDefault="001E79F3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＊その他の詳細：</w:t>
            </w:r>
          </w:p>
          <w:p w:rsidR="004841A5" w:rsidRPr="007D4296" w:rsidRDefault="004841A5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841A5" w:rsidRPr="000A098B" w:rsidTr="00A74FD2">
        <w:trPr>
          <w:trHeight w:val="2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1A5" w:rsidRPr="004841A5" w:rsidRDefault="004841A5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直近の再発日時</w:t>
            </w:r>
          </w:p>
        </w:tc>
        <w:tc>
          <w:tcPr>
            <w:tcW w:w="74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1A5" w:rsidRDefault="004841A5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　　月　　　　　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あるいは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17839985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再発なし（単相性）</w:t>
            </w:r>
          </w:p>
        </w:tc>
      </w:tr>
      <w:tr w:rsidR="001E79F3" w:rsidRPr="007D4296" w:rsidTr="00A74FD2">
        <w:trPr>
          <w:trHeight w:val="2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9F3" w:rsidRPr="007D4296" w:rsidRDefault="001E79F3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今回検査提出する検体</w:t>
            </w:r>
          </w:p>
        </w:tc>
        <w:tc>
          <w:tcPr>
            <w:tcW w:w="74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9F3" w:rsidRDefault="00C13798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13399692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6035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1E79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血清　　</w:t>
            </w:r>
            <w:r w:rsidR="001E79F3"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-1557693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1E79F3"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髄液</w:t>
            </w:r>
            <w:r w:rsidR="000730E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17301096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0730E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　（　　　　　　　　　　　　　　　　　　　　　　　　　　）</w:t>
            </w:r>
          </w:p>
        </w:tc>
      </w:tr>
      <w:tr w:rsidR="001E79F3" w:rsidRPr="007D4296" w:rsidTr="00A74FD2">
        <w:trPr>
          <w:trHeight w:val="2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9F3" w:rsidRDefault="001E79F3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検体採取日</w:t>
            </w:r>
          </w:p>
        </w:tc>
        <w:tc>
          <w:tcPr>
            <w:tcW w:w="74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9F3" w:rsidRDefault="004841A5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西暦　　</w:t>
            </w:r>
            <w:r w:rsidR="001E79F3"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年　　　　　月　　　　　日</w:t>
            </w:r>
          </w:p>
        </w:tc>
      </w:tr>
      <w:tr w:rsidR="001E79F3" w:rsidRPr="007D4296" w:rsidTr="00A74FD2">
        <w:trPr>
          <w:trHeight w:val="2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9F3" w:rsidRDefault="001E79F3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50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検体採取時期</w:t>
            </w:r>
          </w:p>
        </w:tc>
        <w:tc>
          <w:tcPr>
            <w:tcW w:w="74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9F3" w:rsidRPr="007D4296" w:rsidRDefault="00C13798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-10234778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1E79F3" w:rsidRPr="004E50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急性期治療前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-17705436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1E79F3" w:rsidRPr="004E50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急性期治療中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30992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1E79F3" w:rsidRPr="004E50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急性期治療後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-5515399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1E79F3" w:rsidRPr="004E50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</w:tr>
      <w:tr w:rsidR="00CE563A" w:rsidRPr="007D4296" w:rsidTr="003C1EE1">
        <w:trPr>
          <w:trHeight w:val="2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563A" w:rsidRPr="007D4296" w:rsidRDefault="00CE563A" w:rsidP="00D238D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急性期治療</w:t>
            </w:r>
          </w:p>
        </w:tc>
        <w:tc>
          <w:tcPr>
            <w:tcW w:w="7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3A" w:rsidRPr="007D4296" w:rsidRDefault="00C13798" w:rsidP="00CE563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-17356181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563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CE563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ステロイドパルス　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11093856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563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CE563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血液浄化　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3590156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563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CE563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その他</w:t>
            </w:r>
            <w:r w:rsidR="00CE5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（　　　　　　　　　　　　　　　　）</w:t>
            </w:r>
          </w:p>
        </w:tc>
      </w:tr>
      <w:tr w:rsidR="00CE387D" w:rsidRPr="007D4296" w:rsidTr="00A74FD2">
        <w:trPr>
          <w:trHeight w:val="2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7D" w:rsidRPr="004E503C" w:rsidRDefault="00CE387D" w:rsidP="00D238D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50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再発予防治療</w:t>
            </w:r>
          </w:p>
        </w:tc>
        <w:tc>
          <w:tcPr>
            <w:tcW w:w="74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7D" w:rsidRPr="007D4296" w:rsidRDefault="00C13798" w:rsidP="00D238D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-18688349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74FD2" w:rsidRPr="004E50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なし</w:t>
            </w:r>
            <w:r w:rsidR="00A74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18781197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74FD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あり</w:t>
            </w:r>
            <w:r w:rsidR="00A74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（詳細：　　　　　　　　　　　　　　　　　　　　　　　　　　　　　　　　　　</w:t>
            </w:r>
            <w:r w:rsidR="00A74FD2" w:rsidRPr="004E503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）</w:t>
            </w:r>
          </w:p>
        </w:tc>
      </w:tr>
      <w:tr w:rsidR="00261BF1" w:rsidRPr="00261BF1" w:rsidTr="00A74FD2">
        <w:trPr>
          <w:trHeight w:val="27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F1" w:rsidRPr="007D4296" w:rsidRDefault="0024437C" w:rsidP="00590C67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最近</w:t>
            </w:r>
            <w:r w:rsidR="00261B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の</w:t>
            </w:r>
            <w:r w:rsidR="00261BF1"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臨床症状</w:t>
            </w:r>
            <w:r w:rsidR="00261B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・症候（複数可）</w:t>
            </w:r>
          </w:p>
        </w:tc>
        <w:tc>
          <w:tcPr>
            <w:tcW w:w="74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F1" w:rsidRPr="007D4296" w:rsidRDefault="00C13798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-9114606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61BF1"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視神経炎</w:t>
            </w:r>
            <w:r w:rsidR="00261B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11674378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61BF1"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右</w:t>
            </w:r>
            <w:r w:rsidR="00261B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18947647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61BF1"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左  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-12226754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61BF1"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両側)</w:t>
            </w:r>
            <w:r w:rsidR="00261B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B001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-13457013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61BF1"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脊髄炎</w:t>
            </w:r>
            <w:r w:rsidR="00261B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-6789718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61B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急性横断性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-14787615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61B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その他）</w:t>
            </w:r>
          </w:p>
        </w:tc>
      </w:tr>
      <w:tr w:rsidR="00261BF1" w:rsidRPr="00590C67" w:rsidTr="00A74FD2">
        <w:trPr>
          <w:trHeight w:val="270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F1" w:rsidRPr="007D4296" w:rsidRDefault="00261BF1" w:rsidP="002C6789">
            <w:pPr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F1" w:rsidRDefault="00C13798" w:rsidP="00261BF1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-17141862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61BF1"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視神経炎・脊髄炎同時発症(1ヶ月以内)</w:t>
            </w:r>
            <w:r w:rsidR="00261B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-20223000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076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難治性吃逆</w:t>
            </w:r>
            <w:r w:rsidR="00076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-10873806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6F1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076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難治性</w:t>
            </w:r>
            <w:r w:rsidR="00076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嘔気</w:t>
            </w:r>
            <w:r w:rsidR="00590C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/</w:t>
            </w:r>
            <w:r w:rsidR="00076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嘔吐</w:t>
            </w:r>
          </w:p>
          <w:p w:rsidR="00261BF1" w:rsidRPr="00590C67" w:rsidRDefault="00C13798" w:rsidP="00590C67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13219255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61BF1" w:rsidRPr="001B35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膀胱直腸障害</w:t>
            </w:r>
            <w:r w:rsidR="00590C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17005803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0C6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90C67"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  <w:r w:rsidR="00590C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</w:tr>
      <w:tr w:rsidR="00261BF1" w:rsidRPr="007D4296" w:rsidTr="00A74FD2">
        <w:trPr>
          <w:trHeight w:val="27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F1" w:rsidRPr="007D4296" w:rsidRDefault="00261BF1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F1" w:rsidRPr="00590C67" w:rsidRDefault="00261BF1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4437C" w:rsidRPr="007D4296" w:rsidTr="00A74FD2">
        <w:trPr>
          <w:trHeight w:val="2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37C" w:rsidRPr="004E503C" w:rsidRDefault="0024437C" w:rsidP="00D238D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50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最近の矯正視力</w:t>
            </w:r>
          </w:p>
        </w:tc>
        <w:tc>
          <w:tcPr>
            <w:tcW w:w="5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37C" w:rsidRPr="007D4296" w:rsidRDefault="0024437C" w:rsidP="00D238D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E50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右；　　　　　　　　左；</w:t>
            </w:r>
            <w:r w:rsidR="00FE7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5021714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E788C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FE78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未検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37C" w:rsidRPr="007D4296" w:rsidRDefault="0024437C" w:rsidP="00D238D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4437C" w:rsidRPr="007D4296" w:rsidTr="00A74FD2">
        <w:trPr>
          <w:trHeight w:val="2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37C" w:rsidRPr="007D4296" w:rsidRDefault="00CE387D" w:rsidP="00D238D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最近の</w:t>
            </w:r>
            <w:r w:rsidR="0024437C"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眼底所見</w:t>
            </w:r>
          </w:p>
        </w:tc>
        <w:tc>
          <w:tcPr>
            <w:tcW w:w="74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37C" w:rsidRPr="007D4296" w:rsidRDefault="00C13798" w:rsidP="00D238D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14660033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443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未検　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9064161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443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正常　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12273345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443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うっ血乳頭（右・左）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9693952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443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視神経萎縮（右・左）</w:t>
            </w:r>
          </w:p>
        </w:tc>
      </w:tr>
      <w:tr w:rsidR="0024437C" w:rsidRPr="00522D6B" w:rsidTr="00A74FD2">
        <w:trPr>
          <w:trHeight w:val="2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37C" w:rsidRPr="007D4296" w:rsidRDefault="0024437C" w:rsidP="00D238D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脊髄病変の最大長</w:t>
            </w:r>
          </w:p>
        </w:tc>
        <w:tc>
          <w:tcPr>
            <w:tcW w:w="7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37C" w:rsidRPr="007D4296" w:rsidRDefault="0024437C" w:rsidP="00D238D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椎体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部位(　　　　　　　</w:t>
            </w:r>
            <w:r w:rsidR="00522D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)</w:t>
            </w:r>
            <w:r w:rsidR="00522D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あるいは</w:t>
            </w:r>
            <w:r w:rsidR="00522D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-6230795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22D6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22D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脊髄病変なし</w:t>
            </w:r>
          </w:p>
        </w:tc>
      </w:tr>
      <w:tr w:rsidR="00CE387D" w:rsidRPr="00522D6B" w:rsidTr="00A74FD2">
        <w:trPr>
          <w:trHeight w:val="27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7D" w:rsidRDefault="00CE387D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最近の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脳MRI所見</w:t>
            </w:r>
          </w:p>
          <w:p w:rsidR="00CE387D" w:rsidRPr="007D4296" w:rsidRDefault="00CE387D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（複数可）</w:t>
            </w:r>
          </w:p>
        </w:tc>
        <w:tc>
          <w:tcPr>
            <w:tcW w:w="74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7D" w:rsidRPr="007D4296" w:rsidRDefault="00C13798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8158419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22D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正常</w:t>
            </w:r>
            <w:r w:rsidR="00CE38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1014574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22D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脳室周囲病変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20245099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22D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皮質直下病変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15199606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CE38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テント下病変</w:t>
            </w:r>
            <w:r w:rsidR="00522D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-5698130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22D6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22D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白質病変</w:t>
            </w:r>
          </w:p>
        </w:tc>
      </w:tr>
      <w:tr w:rsidR="00CE387D" w:rsidRPr="007D4296" w:rsidTr="00A74FD2">
        <w:trPr>
          <w:trHeight w:val="27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7D" w:rsidRPr="007D4296" w:rsidRDefault="00CE387D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6B" w:rsidRDefault="00C13798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17170082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CE387D" w:rsidRPr="006422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腫瘍様病変</w:t>
            </w:r>
            <w:r w:rsidR="00522D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16360651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22D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視神経・視交叉病変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11065437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CE38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基底核病変</w:t>
            </w:r>
            <w:r w:rsidR="00522D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21006678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22D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未検</w:t>
            </w:r>
          </w:p>
          <w:p w:rsidR="00CE387D" w:rsidRPr="006422A1" w:rsidRDefault="00C13798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-8457112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22D6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22D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その他（　　　　  </w:t>
            </w:r>
            <w:r w:rsidR="00CE387D"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  　　　　</w:t>
            </w:r>
            <w:r w:rsidR="00522D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</w:t>
            </w:r>
            <w:r w:rsidR="00CE387D"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)</w:t>
            </w:r>
          </w:p>
        </w:tc>
      </w:tr>
      <w:tr w:rsidR="00CE387D" w:rsidRPr="007D4296" w:rsidTr="003B07C0">
        <w:trPr>
          <w:trHeight w:val="2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87D" w:rsidRPr="007D4296" w:rsidRDefault="00ED3A98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最も悪いときの</w:t>
            </w:r>
            <w:r w:rsidR="00CE387D"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EDSS</w:t>
            </w:r>
          </w:p>
        </w:tc>
        <w:tc>
          <w:tcPr>
            <w:tcW w:w="74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7D" w:rsidRPr="007D4296" w:rsidRDefault="00B20D2F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(評価日　　　　　　　　)</w:t>
            </w:r>
          </w:p>
        </w:tc>
      </w:tr>
      <w:tr w:rsidR="00B20D2F" w:rsidRPr="007D4296" w:rsidTr="003B07C0">
        <w:trPr>
          <w:trHeight w:val="2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D2F" w:rsidRDefault="00B20D2F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現在のEDSS</w:t>
            </w:r>
          </w:p>
        </w:tc>
        <w:tc>
          <w:tcPr>
            <w:tcW w:w="74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2F" w:rsidRPr="007D4296" w:rsidRDefault="00B20D2F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(評価日　　　　　　　　)</w:t>
            </w:r>
          </w:p>
        </w:tc>
      </w:tr>
      <w:tr w:rsidR="003B07C0" w:rsidRPr="007D4296" w:rsidTr="003B07C0">
        <w:trPr>
          <w:trHeight w:val="6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7C0" w:rsidRDefault="003B07C0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血清抗AQP4抗体</w:t>
            </w:r>
          </w:p>
          <w:p w:rsidR="003B07C0" w:rsidRPr="007D4296" w:rsidRDefault="003B07C0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（過去の測定結果）</w:t>
            </w:r>
          </w:p>
        </w:tc>
        <w:tc>
          <w:tcPr>
            <w:tcW w:w="7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7C0" w:rsidRPr="007D4296" w:rsidRDefault="00C13798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-1437431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3B07C0"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陽性　</w:t>
            </w:r>
            <w:r w:rsidR="003B07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15357676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3B07C0"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陰性</w:t>
            </w:r>
            <w:r w:rsidR="003B07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-3924209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1470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147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測定中　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-20846683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3B07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未検</w:t>
            </w:r>
          </w:p>
          <w:p w:rsidR="003B07C0" w:rsidRPr="007D4296" w:rsidRDefault="003B07C0" w:rsidP="002C6789">
            <w:pPr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測定機関；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   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，測定法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7542448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CBA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-12548160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ELISA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-5974012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不明　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)</w:t>
            </w:r>
          </w:p>
        </w:tc>
      </w:tr>
      <w:tr w:rsidR="00CE387D" w:rsidRPr="001E6E15" w:rsidTr="003B07C0">
        <w:trPr>
          <w:trHeight w:val="6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87D" w:rsidRPr="002B4CF2" w:rsidRDefault="00CE387D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4C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血液検査異常</w:t>
            </w:r>
          </w:p>
          <w:p w:rsidR="00CE387D" w:rsidRPr="00F15F63" w:rsidRDefault="00CE387D" w:rsidP="002C6789">
            <w:pPr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4CF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(各種自己抗体など含む)</w:t>
            </w:r>
          </w:p>
        </w:tc>
        <w:tc>
          <w:tcPr>
            <w:tcW w:w="746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7D" w:rsidRDefault="001E6E15" w:rsidP="00CE387D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抗核抗体（　　　）　</w:t>
            </w:r>
            <w:r w:rsidR="001C0E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抗SS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-</w:t>
            </w:r>
            <w:r w:rsidR="001C0E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A抗体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（　　　）　抗SS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B抗体　（　　　）</w:t>
            </w:r>
          </w:p>
          <w:p w:rsidR="00CE387D" w:rsidRPr="007D4296" w:rsidRDefault="00CE387D" w:rsidP="00CE387D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C6789" w:rsidRPr="007D4296" w:rsidTr="00A74FD2">
        <w:trPr>
          <w:trHeight w:val="2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789" w:rsidRPr="007D4296" w:rsidRDefault="002C6789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789" w:rsidRPr="007D4296" w:rsidRDefault="002C6789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細胞数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(P　　　/M　　　) ，蛋白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mg/dl</w:t>
            </w:r>
          </w:p>
        </w:tc>
      </w:tr>
      <w:tr w:rsidR="002C6789" w:rsidRPr="007D4296" w:rsidTr="00A74FD2">
        <w:trPr>
          <w:trHeight w:val="27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789" w:rsidRPr="007D4296" w:rsidRDefault="002C6789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髄液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検査所見</w:t>
            </w:r>
          </w:p>
        </w:tc>
        <w:tc>
          <w:tcPr>
            <w:tcW w:w="55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789" w:rsidRPr="007D4296" w:rsidRDefault="002C6789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MBP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pg/ml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IgG index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89" w:rsidRPr="007D4296" w:rsidRDefault="002C6789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6789" w:rsidRPr="007D4296" w:rsidTr="00A74FD2">
        <w:trPr>
          <w:trHeight w:val="2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789" w:rsidRPr="007D4296" w:rsidRDefault="002C6789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789" w:rsidRPr="007D4296" w:rsidRDefault="002C6789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OCB；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5051035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未検　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-10477577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陽性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15066302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陰性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測定機関；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19588366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3B07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LSI　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-12338387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3B07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SRL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   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</w:p>
        </w:tc>
      </w:tr>
      <w:tr w:rsidR="00A74FD2" w:rsidRPr="007D4296" w:rsidTr="00A74FD2">
        <w:trPr>
          <w:trHeight w:val="2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FD2" w:rsidRPr="007D4296" w:rsidRDefault="00A74FD2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発症前の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感染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症</w:t>
            </w:r>
          </w:p>
        </w:tc>
        <w:tc>
          <w:tcPr>
            <w:tcW w:w="7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D2" w:rsidRPr="007D4296" w:rsidRDefault="00C13798" w:rsidP="002C678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9061127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74FD2" w:rsidRPr="004E50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なし</w:t>
            </w:r>
            <w:r w:rsidR="00A74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2012980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74FD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あり</w:t>
            </w:r>
            <w:r w:rsidR="00A74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（詳細：　　　　　　　　　　　　　　　　　　　　　　　　　　　　　　　　　　</w:t>
            </w:r>
            <w:r w:rsidR="00A74FD2" w:rsidRPr="004E503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）</w:t>
            </w:r>
            <w:r w:rsidR="00A74FD2"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4FD2" w:rsidRPr="007D4296" w:rsidTr="00A74FD2">
        <w:trPr>
          <w:trHeight w:val="2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FD2" w:rsidRPr="007D4296" w:rsidRDefault="00A74FD2" w:rsidP="00A74FD2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発症前</w:t>
            </w:r>
            <w:r w:rsidR="00B019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の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ワクチン接種</w:t>
            </w:r>
          </w:p>
        </w:tc>
        <w:tc>
          <w:tcPr>
            <w:tcW w:w="7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D2" w:rsidRPr="007D4296" w:rsidRDefault="00C13798" w:rsidP="00A74FD2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-4156268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74FD2" w:rsidRPr="004E50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なし</w:t>
            </w:r>
            <w:r w:rsidR="00A74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</w:rPr>
                <w:id w:val="-17972102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07C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74FD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あり</w:t>
            </w:r>
            <w:r w:rsidR="00A74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（詳細：　　　　　　　　　　　　　　　　　　　　　　　　　　　　　　　　　　</w:t>
            </w:r>
            <w:r w:rsidR="00A74FD2" w:rsidRPr="004E503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）</w:t>
            </w:r>
            <w:r w:rsidR="00A74FD2"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4FD2" w:rsidRPr="007D4296" w:rsidTr="00A74FD2">
        <w:trPr>
          <w:trHeight w:val="2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D2" w:rsidRPr="007D4296" w:rsidRDefault="00A74FD2" w:rsidP="00A74FD2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既往症・</w:t>
            </w: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合併疾患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FD2" w:rsidRPr="007D4296" w:rsidRDefault="00A74FD2" w:rsidP="00A74FD2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42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D2" w:rsidRDefault="00A74FD2" w:rsidP="00A74FD2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F402D0" w:rsidRPr="007D4296" w:rsidRDefault="00F402D0" w:rsidP="00A74FD2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145C31" w:rsidRPr="00A74FD2" w:rsidRDefault="004E503C" w:rsidP="007D4296">
      <w:pPr>
        <w:adjustRightInd w:val="0"/>
        <w:snapToGrid w:val="0"/>
        <w:rPr>
          <w:rFonts w:ascii="ＭＳ Ｐゴシック" w:eastAsia="ＭＳ Ｐゴシック" w:hAnsi="ＭＳ Ｐゴシック"/>
          <w:sz w:val="22"/>
        </w:rPr>
      </w:pPr>
      <w:r w:rsidRPr="00A74FD2">
        <w:rPr>
          <w:rFonts w:ascii="ＭＳ Ｐゴシック" w:eastAsia="ＭＳ Ｐゴシック" w:hAnsi="ＭＳ Ｐゴシック"/>
          <w:sz w:val="22"/>
        </w:rPr>
        <w:t>＊</w:t>
      </w:r>
      <w:r w:rsidR="00A74FD2">
        <w:rPr>
          <w:rFonts w:ascii="ＭＳ Ｐゴシック" w:eastAsia="ＭＳ Ｐゴシック" w:hAnsi="ＭＳ Ｐゴシック" w:hint="eastAsia"/>
          <w:sz w:val="22"/>
        </w:rPr>
        <w:t>申込書に不備がある場合、</w:t>
      </w:r>
      <w:r w:rsidRPr="00A74FD2">
        <w:rPr>
          <w:rFonts w:ascii="ＭＳ Ｐゴシック" w:eastAsia="ＭＳ Ｐゴシック" w:hAnsi="ＭＳ Ｐゴシック"/>
          <w:sz w:val="22"/>
        </w:rPr>
        <w:t>同意書</w:t>
      </w:r>
      <w:r w:rsidR="00BD2A1F">
        <w:rPr>
          <w:rFonts w:ascii="ＭＳ Ｐゴシック" w:eastAsia="ＭＳ Ｐゴシック" w:hAnsi="ＭＳ Ｐゴシック" w:hint="eastAsia"/>
          <w:sz w:val="22"/>
        </w:rPr>
        <w:t>（初回は必須）</w:t>
      </w:r>
      <w:r w:rsidR="00A74FD2">
        <w:rPr>
          <w:rFonts w:ascii="ＭＳ Ｐゴシック" w:eastAsia="ＭＳ Ｐゴシック" w:hAnsi="ＭＳ Ｐゴシック" w:hint="eastAsia"/>
          <w:sz w:val="22"/>
        </w:rPr>
        <w:t>や患者サマリーの</w:t>
      </w:r>
      <w:r w:rsidR="00A74FD2">
        <w:rPr>
          <w:rFonts w:ascii="ＭＳ Ｐゴシック" w:eastAsia="ＭＳ Ｐゴシック" w:hAnsi="ＭＳ Ｐゴシック"/>
          <w:sz w:val="22"/>
        </w:rPr>
        <w:t>同封</w:t>
      </w:r>
      <w:r w:rsidR="00A74FD2">
        <w:rPr>
          <w:rFonts w:ascii="ＭＳ Ｐゴシック" w:eastAsia="ＭＳ Ｐゴシック" w:hAnsi="ＭＳ Ｐゴシック" w:hint="eastAsia"/>
          <w:sz w:val="22"/>
        </w:rPr>
        <w:t>がない場合、無断で検査結果を学会・論文発表に用いられた場合は、</w:t>
      </w:r>
      <w:r w:rsidR="00BD2A1F">
        <w:rPr>
          <w:rFonts w:ascii="ＭＳ Ｐゴシック" w:eastAsia="ＭＳ Ｐゴシック" w:hAnsi="ＭＳ Ｐゴシック" w:hint="eastAsia"/>
          <w:sz w:val="22"/>
        </w:rPr>
        <w:t>検査をお断りする場合</w:t>
      </w:r>
      <w:r w:rsidR="00A74FD2" w:rsidRPr="00A74FD2">
        <w:rPr>
          <w:rFonts w:ascii="ＭＳ Ｐゴシック" w:eastAsia="ＭＳ Ｐゴシック" w:hAnsi="ＭＳ Ｐゴシック" w:hint="eastAsia"/>
          <w:sz w:val="22"/>
        </w:rPr>
        <w:t>があります。</w:t>
      </w:r>
    </w:p>
    <w:sectPr w:rsidR="00145C31" w:rsidRPr="00A74FD2" w:rsidSect="007D42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798" w:rsidRDefault="00C13798" w:rsidP="007B3E4B">
      <w:r>
        <w:separator/>
      </w:r>
    </w:p>
  </w:endnote>
  <w:endnote w:type="continuationSeparator" w:id="0">
    <w:p w:rsidR="00C13798" w:rsidRDefault="00C13798" w:rsidP="007B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798" w:rsidRDefault="00C13798" w:rsidP="007B3E4B">
      <w:r>
        <w:separator/>
      </w:r>
    </w:p>
  </w:footnote>
  <w:footnote w:type="continuationSeparator" w:id="0">
    <w:p w:rsidR="00C13798" w:rsidRDefault="00C13798" w:rsidP="007B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96"/>
    <w:rsid w:val="00051D1B"/>
    <w:rsid w:val="000648C7"/>
    <w:rsid w:val="000730E5"/>
    <w:rsid w:val="00076F13"/>
    <w:rsid w:val="000A041B"/>
    <w:rsid w:val="000A098B"/>
    <w:rsid w:val="00145C31"/>
    <w:rsid w:val="001B3518"/>
    <w:rsid w:val="001C0EEE"/>
    <w:rsid w:val="001E6E15"/>
    <w:rsid w:val="001E79F3"/>
    <w:rsid w:val="0024437C"/>
    <w:rsid w:val="00261BF1"/>
    <w:rsid w:val="002A5750"/>
    <w:rsid w:val="002B4CF2"/>
    <w:rsid w:val="002C6789"/>
    <w:rsid w:val="00321DFC"/>
    <w:rsid w:val="003A362F"/>
    <w:rsid w:val="003B07C0"/>
    <w:rsid w:val="003E2C0F"/>
    <w:rsid w:val="003F635E"/>
    <w:rsid w:val="00415046"/>
    <w:rsid w:val="004841A5"/>
    <w:rsid w:val="004E503C"/>
    <w:rsid w:val="0051470B"/>
    <w:rsid w:val="00522D6B"/>
    <w:rsid w:val="00590C67"/>
    <w:rsid w:val="005A7AC2"/>
    <w:rsid w:val="006059B7"/>
    <w:rsid w:val="006422A1"/>
    <w:rsid w:val="006A6B33"/>
    <w:rsid w:val="006B49B7"/>
    <w:rsid w:val="006D7334"/>
    <w:rsid w:val="006F61B9"/>
    <w:rsid w:val="00724052"/>
    <w:rsid w:val="00787EE4"/>
    <w:rsid w:val="007B3E4B"/>
    <w:rsid w:val="007D2C2A"/>
    <w:rsid w:val="007D4296"/>
    <w:rsid w:val="00803164"/>
    <w:rsid w:val="00826270"/>
    <w:rsid w:val="0082633D"/>
    <w:rsid w:val="00830FAE"/>
    <w:rsid w:val="008C448A"/>
    <w:rsid w:val="008F5262"/>
    <w:rsid w:val="00995187"/>
    <w:rsid w:val="009E02D0"/>
    <w:rsid w:val="00A16035"/>
    <w:rsid w:val="00A74FD2"/>
    <w:rsid w:val="00AC37E8"/>
    <w:rsid w:val="00AF7079"/>
    <w:rsid w:val="00B00356"/>
    <w:rsid w:val="00B019BA"/>
    <w:rsid w:val="00B20D2F"/>
    <w:rsid w:val="00B2766D"/>
    <w:rsid w:val="00B63E71"/>
    <w:rsid w:val="00B95314"/>
    <w:rsid w:val="00BD2A1F"/>
    <w:rsid w:val="00C13798"/>
    <w:rsid w:val="00CA5E0A"/>
    <w:rsid w:val="00CB029F"/>
    <w:rsid w:val="00CE387D"/>
    <w:rsid w:val="00CE563A"/>
    <w:rsid w:val="00DA6667"/>
    <w:rsid w:val="00E506B2"/>
    <w:rsid w:val="00E661DB"/>
    <w:rsid w:val="00EB001B"/>
    <w:rsid w:val="00EB1855"/>
    <w:rsid w:val="00ED3A98"/>
    <w:rsid w:val="00EE274C"/>
    <w:rsid w:val="00F15F63"/>
    <w:rsid w:val="00F402D0"/>
    <w:rsid w:val="00F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926E09"/>
  <w15:chartTrackingRefBased/>
  <w15:docId w15:val="{D7615C83-5451-4685-AD13-89D92957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73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3E4B"/>
  </w:style>
  <w:style w:type="paragraph" w:styleId="a7">
    <w:name w:val="footer"/>
    <w:basedOn w:val="a"/>
    <w:link w:val="a8"/>
    <w:uiPriority w:val="99"/>
    <w:unhideWhenUsed/>
    <w:rsid w:val="007B3E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3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1460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Ichiro Nakashima</dc:creator>
  <cp:keywords/>
  <dc:description/>
  <cp:lastModifiedBy>Yuki Matsumoto</cp:lastModifiedBy>
  <cp:revision>4</cp:revision>
  <cp:lastPrinted>2015-04-08T05:21:00Z</cp:lastPrinted>
  <dcterms:created xsi:type="dcterms:W3CDTF">2021-10-25T06:03:00Z</dcterms:created>
  <dcterms:modified xsi:type="dcterms:W3CDTF">2025-02-03T08:50:00Z</dcterms:modified>
</cp:coreProperties>
</file>